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  <w:t>安徽皖能环保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  <w:lang w:val="en-US" w:eastAsia="zh-CN"/>
        </w:rPr>
        <w:t>股份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  <w:t>有限公司子公司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  <w:lang w:val="en-US" w:eastAsia="zh-CN"/>
        </w:rPr>
        <w:t>社会招聘入围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  <w:t>面试人员公示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根据《安徽皖能环保发电有限公司子公司社会招聘公告》，现将入围面试人员的名单公布如下：</w:t>
      </w:r>
    </w:p>
    <w:tbl>
      <w:tblPr>
        <w:tblStyle w:val="3"/>
        <w:tblW w:w="8328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2"/>
        <w:gridCol w:w="2442"/>
        <w:gridCol w:w="4674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应聘岗位</w:t>
            </w:r>
          </w:p>
        </w:tc>
        <w:tc>
          <w:tcPr>
            <w:tcW w:w="4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4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  <w:t>电气专工</w:t>
            </w:r>
          </w:p>
        </w:tc>
        <w:tc>
          <w:tcPr>
            <w:tcW w:w="4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  <w:t>李保垒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4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4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  <w:t>张传金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4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  <w:t>锅炉专工</w:t>
            </w:r>
          </w:p>
        </w:tc>
        <w:tc>
          <w:tcPr>
            <w:tcW w:w="4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  <w:t>杨程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4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4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  <w:t>刘霖杰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44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  <w:t>化学渗滤液专工</w:t>
            </w:r>
          </w:p>
        </w:tc>
        <w:tc>
          <w:tcPr>
            <w:tcW w:w="4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  <w:t>唐克兵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44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4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  <w:t>孙鑫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公示期为3个工作日(2023年10月27日至2023年10月31日)。在此期间，对以上名单人员有异议者，请向皖能环保公司招聘工作领导小组或皖能环保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公司纪委反映，联系电话：62987011、62987829。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特此公示。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 xml:space="preserve">                          安徽皖能环保股份有限公司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 xml:space="preserve">                               2023年10月26日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8A3539"/>
    <w:rsid w:val="061C18EB"/>
    <w:rsid w:val="1BCE0D23"/>
    <w:rsid w:val="2837176D"/>
    <w:rsid w:val="4E8A3539"/>
    <w:rsid w:val="7B6B0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2023-08-15T07:10:00Z</dcterms:created>
  <dc:creator>丁欣芮</dc:creator>
  <cp:lastModifiedBy>吴燮辉</cp:lastModifiedBy>
  <cp:lastPrinted>2023-10-26T07:01:54Z</cp:lastPrinted>
  <dcterms:modified xsi:type="dcterms:W3CDTF">2023-10-26T07:12:14Z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